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29F3" w14:textId="77777777" w:rsidR="00250DA0" w:rsidRDefault="00250DA0" w:rsidP="007A6E7F">
      <w:pPr>
        <w:pStyle w:val="ListParagraph"/>
        <w:rPr>
          <w:b/>
        </w:rPr>
      </w:pPr>
    </w:p>
    <w:p w14:paraId="6FFC029A" w14:textId="77777777" w:rsidR="00573635" w:rsidRPr="00D07219" w:rsidRDefault="00573635" w:rsidP="007A6E7F">
      <w:pPr>
        <w:pStyle w:val="ListParagraph"/>
        <w:rPr>
          <w:b/>
        </w:rPr>
      </w:pPr>
      <w:r w:rsidRPr="00D07219">
        <w:rPr>
          <w:b/>
        </w:rPr>
        <w:t>AT A GLANCE</w:t>
      </w:r>
      <w:bookmarkStart w:id="0" w:name="_GoBack"/>
      <w:bookmarkEnd w:id="0"/>
    </w:p>
    <w:p w14:paraId="6B11B7DD" w14:textId="4598ECA0" w:rsidR="00220D58" w:rsidRDefault="001F2733" w:rsidP="002E61CC">
      <w:pPr>
        <w:pStyle w:val="ListParagraph"/>
      </w:pPr>
      <w:r>
        <w:t xml:space="preserve">Privately owned, </w:t>
      </w:r>
      <w:r w:rsidR="00FD2D85">
        <w:t>industry</w:t>
      </w:r>
      <w:r>
        <w:t>-</w:t>
      </w:r>
      <w:r w:rsidR="00FD2D85">
        <w:t xml:space="preserve">leading </w:t>
      </w:r>
      <w:r w:rsidR="0054655E">
        <w:t xml:space="preserve">commercial </w:t>
      </w:r>
      <w:r w:rsidR="00FD2D85">
        <w:t>s</w:t>
      </w:r>
      <w:r w:rsidR="00487657">
        <w:t>taffing provider ranked in the t</w:t>
      </w:r>
      <w:r w:rsidR="0054655E">
        <w:t>op 2</w:t>
      </w:r>
      <w:r w:rsidR="00FD2D85">
        <w:t xml:space="preserve">% of staffing companies </w:t>
      </w:r>
      <w:r w:rsidR="0054655E">
        <w:t>for its service.  Hire Dynamics mission is to be</w:t>
      </w:r>
      <w:r>
        <w:t xml:space="preserve"> the #1 staffing company you </w:t>
      </w:r>
      <w:r w:rsidR="0054655E">
        <w:t xml:space="preserve">would </w:t>
      </w:r>
      <w:r>
        <w:t>refer to a friend</w:t>
      </w:r>
      <w:r w:rsidR="00487657">
        <w:t>.</w:t>
      </w:r>
    </w:p>
    <w:p w14:paraId="16BA980F" w14:textId="77777777" w:rsidR="002E61CC" w:rsidRPr="00220D58" w:rsidRDefault="002E61CC" w:rsidP="002E61CC">
      <w:pPr>
        <w:pStyle w:val="ListParagraph"/>
      </w:pPr>
    </w:p>
    <w:p w14:paraId="21C79CC9" w14:textId="77777777" w:rsidR="001F2733" w:rsidRDefault="001F2733" w:rsidP="001F2733">
      <w:pPr>
        <w:pStyle w:val="ListParagraph"/>
        <w:spacing w:after="160" w:line="259" w:lineRule="auto"/>
        <w:ind w:left="360" w:firstLine="360"/>
      </w:pPr>
      <w:r w:rsidRPr="001E5ADB">
        <w:rPr>
          <w:b/>
        </w:rPr>
        <w:t>Corporate Headquarters</w:t>
      </w:r>
      <w:r w:rsidR="003D6D61">
        <w:rPr>
          <w:b/>
        </w:rPr>
        <w:t xml:space="preserve">: </w:t>
      </w:r>
      <w:r>
        <w:t>1845 Satellite Boulevard | Suite 800| Duluth, GA</w:t>
      </w:r>
    </w:p>
    <w:p w14:paraId="01D69C79" w14:textId="77777777" w:rsidR="00696E36" w:rsidRDefault="00696E36" w:rsidP="001F2733">
      <w:pPr>
        <w:pStyle w:val="ListParagraph"/>
        <w:spacing w:after="160" w:line="259" w:lineRule="auto"/>
        <w:ind w:left="360" w:firstLine="360"/>
        <w:rPr>
          <w:i/>
        </w:rPr>
      </w:pPr>
    </w:p>
    <w:p w14:paraId="213D6C15" w14:textId="013976F2" w:rsidR="001F2733" w:rsidRPr="00696E36" w:rsidRDefault="00415F31" w:rsidP="001F2733">
      <w:pPr>
        <w:pStyle w:val="ListParagraph"/>
        <w:spacing w:after="160" w:line="259" w:lineRule="auto"/>
        <w:ind w:left="360" w:firstLine="360"/>
      </w:pPr>
      <w:r>
        <w:t>51</w:t>
      </w:r>
      <w:r w:rsidR="001F2733" w:rsidRPr="00696E36">
        <w:t xml:space="preserve"> branch offices throughout Southeast</w:t>
      </w:r>
      <w:r w:rsidR="005301D0" w:rsidRPr="00696E36">
        <w:t>:</w:t>
      </w:r>
    </w:p>
    <w:p w14:paraId="3AD28027" w14:textId="1F86E970" w:rsidR="004A18FB" w:rsidRPr="00415F31" w:rsidRDefault="004A18FB" w:rsidP="00204209">
      <w:pPr>
        <w:pStyle w:val="ListParagraph"/>
        <w:spacing w:after="0" w:line="259" w:lineRule="auto"/>
        <w:rPr>
          <w:i/>
        </w:rPr>
      </w:pPr>
      <w:r>
        <w:t xml:space="preserve">Florida:  </w:t>
      </w:r>
      <w:r w:rsidRPr="00415F31">
        <w:rPr>
          <w:i/>
        </w:rPr>
        <w:t>Jacksonville</w:t>
      </w:r>
    </w:p>
    <w:p w14:paraId="4C6815DB" w14:textId="218FF3CF" w:rsidR="006606AC" w:rsidRDefault="00696E36" w:rsidP="00204209">
      <w:pPr>
        <w:pStyle w:val="ListParagraph"/>
        <w:spacing w:after="0" w:line="259" w:lineRule="auto"/>
        <w:rPr>
          <w:i/>
        </w:rPr>
      </w:pPr>
      <w:r>
        <w:t xml:space="preserve">Georgia: </w:t>
      </w:r>
      <w:r w:rsidR="0048152E" w:rsidRPr="00415F31">
        <w:rPr>
          <w:i/>
        </w:rPr>
        <w:t xml:space="preserve">Adel, Alma, </w:t>
      </w:r>
      <w:r w:rsidR="0054655E" w:rsidRPr="00415F31">
        <w:rPr>
          <w:i/>
        </w:rPr>
        <w:t>Alpharetta, Atlanta</w:t>
      </w:r>
      <w:r w:rsidR="00924087" w:rsidRPr="00415F31">
        <w:rPr>
          <w:i/>
        </w:rPr>
        <w:t>,</w:t>
      </w:r>
      <w:r w:rsidR="00541116" w:rsidRPr="00415F31">
        <w:rPr>
          <w:i/>
        </w:rPr>
        <w:t xml:space="preserve"> Austell</w:t>
      </w:r>
      <w:r w:rsidR="0054655E" w:rsidRPr="00415F31">
        <w:rPr>
          <w:i/>
        </w:rPr>
        <w:t>, Cobb</w:t>
      </w:r>
      <w:r w:rsidR="00DC6208" w:rsidRPr="00415F31">
        <w:rPr>
          <w:i/>
        </w:rPr>
        <w:t xml:space="preserve"> (2)</w:t>
      </w:r>
      <w:r w:rsidRPr="00415F31">
        <w:rPr>
          <w:i/>
        </w:rPr>
        <w:t>, Conye</w:t>
      </w:r>
      <w:r w:rsidR="00924087" w:rsidRPr="00415F31">
        <w:rPr>
          <w:i/>
        </w:rPr>
        <w:t xml:space="preserve">rs, </w:t>
      </w:r>
      <w:r w:rsidR="0048152E" w:rsidRPr="00415F31">
        <w:rPr>
          <w:i/>
        </w:rPr>
        <w:t xml:space="preserve">Dublin, </w:t>
      </w:r>
      <w:r w:rsidR="00EB5421" w:rsidRPr="00415F31">
        <w:rPr>
          <w:i/>
        </w:rPr>
        <w:t xml:space="preserve">Gainesville, </w:t>
      </w:r>
      <w:r w:rsidR="00924087" w:rsidRPr="00415F31">
        <w:rPr>
          <w:i/>
        </w:rPr>
        <w:t>Gwinnett, Jefferson,</w:t>
      </w:r>
      <w:r w:rsidR="0054655E" w:rsidRPr="00415F31">
        <w:rPr>
          <w:i/>
        </w:rPr>
        <w:t xml:space="preserve"> </w:t>
      </w:r>
      <w:r w:rsidR="00F10778" w:rsidRPr="00415F31">
        <w:rPr>
          <w:i/>
        </w:rPr>
        <w:t xml:space="preserve">Macon, </w:t>
      </w:r>
      <w:r w:rsidRPr="00415F31">
        <w:rPr>
          <w:i/>
        </w:rPr>
        <w:t>McDonough</w:t>
      </w:r>
      <w:r w:rsidR="00DC6208" w:rsidRPr="00415F31">
        <w:rPr>
          <w:i/>
        </w:rPr>
        <w:t xml:space="preserve"> (2)</w:t>
      </w:r>
      <w:r w:rsidR="00541116" w:rsidRPr="00415F31">
        <w:rPr>
          <w:i/>
        </w:rPr>
        <w:t xml:space="preserve">, </w:t>
      </w:r>
      <w:r w:rsidR="00F10778" w:rsidRPr="00415F31">
        <w:rPr>
          <w:i/>
        </w:rPr>
        <w:t>Newnan, Pooler, Savannah, Statesboro</w:t>
      </w:r>
      <w:r w:rsidR="0054655E">
        <w:rPr>
          <w:i/>
        </w:rPr>
        <w:t xml:space="preserve"> </w:t>
      </w:r>
    </w:p>
    <w:p w14:paraId="678F5EFB" w14:textId="24F348EA" w:rsidR="00B32202" w:rsidRPr="00415F31" w:rsidRDefault="006606AC" w:rsidP="00650B84">
      <w:pPr>
        <w:pStyle w:val="ListParagraph"/>
        <w:spacing w:after="0" w:line="259" w:lineRule="auto"/>
        <w:rPr>
          <w:i/>
        </w:rPr>
      </w:pPr>
      <w:r w:rsidRPr="00924087">
        <w:t>North Carolina:</w:t>
      </w:r>
      <w:r>
        <w:rPr>
          <w:i/>
        </w:rPr>
        <w:t xml:space="preserve">  </w:t>
      </w:r>
      <w:r w:rsidR="00066E92" w:rsidRPr="00415F31">
        <w:rPr>
          <w:i/>
        </w:rPr>
        <w:t xml:space="preserve">Albemarle, </w:t>
      </w:r>
      <w:r w:rsidR="00C47A84" w:rsidRPr="00415F31">
        <w:rPr>
          <w:i/>
        </w:rPr>
        <w:t xml:space="preserve">Asheville, </w:t>
      </w:r>
      <w:r w:rsidR="009D5C55" w:rsidRPr="00415F31">
        <w:rPr>
          <w:i/>
        </w:rPr>
        <w:t xml:space="preserve">Ballantyne, </w:t>
      </w:r>
      <w:r w:rsidR="00ED1005" w:rsidRPr="00415F31">
        <w:rPr>
          <w:i/>
        </w:rPr>
        <w:t xml:space="preserve">Burlington, </w:t>
      </w:r>
      <w:r w:rsidR="00A36CFC" w:rsidRPr="00415F31">
        <w:rPr>
          <w:i/>
        </w:rPr>
        <w:t>Charlotte</w:t>
      </w:r>
      <w:r w:rsidR="00650B84" w:rsidRPr="00415F31">
        <w:rPr>
          <w:i/>
        </w:rPr>
        <w:t xml:space="preserve"> (2)</w:t>
      </w:r>
      <w:r w:rsidR="00A36CFC" w:rsidRPr="00415F31">
        <w:rPr>
          <w:i/>
        </w:rPr>
        <w:t xml:space="preserve">, </w:t>
      </w:r>
      <w:r w:rsidR="00066E92" w:rsidRPr="00415F31">
        <w:rPr>
          <w:i/>
        </w:rPr>
        <w:t xml:space="preserve">Concord, </w:t>
      </w:r>
      <w:r w:rsidR="00204209" w:rsidRPr="00415F31">
        <w:rPr>
          <w:i/>
        </w:rPr>
        <w:t xml:space="preserve">Durham, </w:t>
      </w:r>
      <w:r w:rsidR="009D5C55" w:rsidRPr="00415F31">
        <w:rPr>
          <w:i/>
        </w:rPr>
        <w:t xml:space="preserve">Forest City, </w:t>
      </w:r>
      <w:r w:rsidR="003A0AB8" w:rsidRPr="00415F31">
        <w:rPr>
          <w:i/>
        </w:rPr>
        <w:t xml:space="preserve">Gastonia, </w:t>
      </w:r>
      <w:r w:rsidR="00B32202" w:rsidRPr="00415F31">
        <w:rPr>
          <w:i/>
        </w:rPr>
        <w:t>Greensboro</w:t>
      </w:r>
      <w:r w:rsidR="00DF5529" w:rsidRPr="00415F31">
        <w:rPr>
          <w:i/>
        </w:rPr>
        <w:t xml:space="preserve">, </w:t>
      </w:r>
      <w:r w:rsidR="009D5C55" w:rsidRPr="00415F31">
        <w:rPr>
          <w:i/>
        </w:rPr>
        <w:t>H</w:t>
      </w:r>
      <w:r w:rsidR="00204209" w:rsidRPr="00415F31">
        <w:rPr>
          <w:i/>
        </w:rPr>
        <w:t xml:space="preserve">ickory, </w:t>
      </w:r>
      <w:r w:rsidR="009D5C55" w:rsidRPr="00415F31">
        <w:rPr>
          <w:i/>
        </w:rPr>
        <w:t>Shelby,</w:t>
      </w:r>
      <w:r w:rsidR="00204209" w:rsidRPr="00415F31">
        <w:rPr>
          <w:i/>
        </w:rPr>
        <w:t xml:space="preserve"> Lincolnton, Ma</w:t>
      </w:r>
      <w:r w:rsidR="00DF5529" w:rsidRPr="00415F31">
        <w:rPr>
          <w:i/>
        </w:rPr>
        <w:t>yodan</w:t>
      </w:r>
      <w:r w:rsidR="00204209" w:rsidRPr="00415F31">
        <w:rPr>
          <w:i/>
        </w:rPr>
        <w:t xml:space="preserve">, </w:t>
      </w:r>
      <w:r w:rsidR="009D5C55" w:rsidRPr="00415F31">
        <w:rPr>
          <w:i/>
        </w:rPr>
        <w:t xml:space="preserve">Monroe, </w:t>
      </w:r>
      <w:r w:rsidR="00204209" w:rsidRPr="00415F31">
        <w:rPr>
          <w:i/>
        </w:rPr>
        <w:t xml:space="preserve">Salisbury, </w:t>
      </w:r>
      <w:r w:rsidR="00C47A84" w:rsidRPr="00415F31">
        <w:rPr>
          <w:i/>
        </w:rPr>
        <w:t>Troutman</w:t>
      </w:r>
    </w:p>
    <w:p w14:paraId="4379A947" w14:textId="3AD994E6" w:rsidR="006606AC" w:rsidRPr="00415F31" w:rsidRDefault="006606AC" w:rsidP="003A0AB8">
      <w:pPr>
        <w:pStyle w:val="ListParagraph"/>
        <w:spacing w:after="0" w:line="259" w:lineRule="auto"/>
        <w:rPr>
          <w:i/>
        </w:rPr>
      </w:pPr>
      <w:r w:rsidRPr="00924087">
        <w:t>South Carolina</w:t>
      </w:r>
      <w:r w:rsidRPr="00415F31">
        <w:rPr>
          <w:i/>
        </w:rPr>
        <w:t xml:space="preserve">:  </w:t>
      </w:r>
      <w:r w:rsidR="0057710C" w:rsidRPr="00415F31">
        <w:rPr>
          <w:i/>
        </w:rPr>
        <w:t xml:space="preserve">Anderson, </w:t>
      </w:r>
      <w:r w:rsidR="00444F7A" w:rsidRPr="00415F31">
        <w:rPr>
          <w:i/>
        </w:rPr>
        <w:t xml:space="preserve">Boiling Springs, </w:t>
      </w:r>
      <w:r w:rsidR="00D0100C" w:rsidRPr="00415F31">
        <w:rPr>
          <w:i/>
        </w:rPr>
        <w:t xml:space="preserve">Charleston, </w:t>
      </w:r>
      <w:r w:rsidR="00485985" w:rsidRPr="00415F31">
        <w:rPr>
          <w:i/>
        </w:rPr>
        <w:t xml:space="preserve">Columbia, </w:t>
      </w:r>
      <w:r w:rsidR="00D0100C" w:rsidRPr="00415F31">
        <w:rPr>
          <w:i/>
        </w:rPr>
        <w:t xml:space="preserve">Gaffney, </w:t>
      </w:r>
      <w:r w:rsidR="0054655E" w:rsidRPr="00415F31">
        <w:rPr>
          <w:i/>
        </w:rPr>
        <w:t>Greenville</w:t>
      </w:r>
      <w:r w:rsidR="00650B84" w:rsidRPr="00415F31">
        <w:rPr>
          <w:i/>
        </w:rPr>
        <w:t xml:space="preserve"> (2)</w:t>
      </w:r>
      <w:r w:rsidR="0054655E" w:rsidRPr="00415F31">
        <w:rPr>
          <w:i/>
        </w:rPr>
        <w:t xml:space="preserve">, </w:t>
      </w:r>
      <w:r w:rsidRPr="00415F31">
        <w:rPr>
          <w:i/>
        </w:rPr>
        <w:t xml:space="preserve">Newberry, </w:t>
      </w:r>
      <w:r w:rsidR="00DF5529" w:rsidRPr="00415F31">
        <w:rPr>
          <w:i/>
        </w:rPr>
        <w:t>Rock Hill,</w:t>
      </w:r>
      <w:r w:rsidR="00D0100C" w:rsidRPr="00415F31">
        <w:rPr>
          <w:i/>
        </w:rPr>
        <w:t xml:space="preserve"> Spartanburg</w:t>
      </w:r>
    </w:p>
    <w:p w14:paraId="2D5FDB97" w14:textId="73E20A5E" w:rsidR="006606AC" w:rsidRDefault="006606AC" w:rsidP="006606AC">
      <w:pPr>
        <w:pStyle w:val="ListParagraph"/>
        <w:spacing w:after="0" w:line="259" w:lineRule="auto"/>
        <w:rPr>
          <w:i/>
        </w:rPr>
      </w:pPr>
      <w:r w:rsidRPr="00924087">
        <w:t>Tennessee:</w:t>
      </w:r>
      <w:r>
        <w:rPr>
          <w:i/>
        </w:rPr>
        <w:t xml:space="preserve">  Nashville</w:t>
      </w:r>
      <w:r w:rsidR="0057710C">
        <w:rPr>
          <w:i/>
        </w:rPr>
        <w:t xml:space="preserve"> (2)</w:t>
      </w:r>
    </w:p>
    <w:p w14:paraId="41B4BC06" w14:textId="19C0D02E" w:rsidR="004C0257" w:rsidRDefault="004C0257" w:rsidP="006606AC">
      <w:pPr>
        <w:pStyle w:val="ListParagraph"/>
        <w:spacing w:after="0" w:line="259" w:lineRule="auto"/>
        <w:rPr>
          <w:i/>
        </w:rPr>
      </w:pPr>
      <w:r>
        <w:rPr>
          <w:i/>
        </w:rPr>
        <w:t>Virginia:  Martinsville, Newport News</w:t>
      </w:r>
    </w:p>
    <w:p w14:paraId="5177FEAE" w14:textId="14C3D96D" w:rsidR="00696E36" w:rsidRPr="006606AC" w:rsidRDefault="00415F31" w:rsidP="006606AC">
      <w:pPr>
        <w:pStyle w:val="ListParagraph"/>
        <w:spacing w:after="0" w:line="259" w:lineRule="auto"/>
      </w:pPr>
      <w:r>
        <w:rPr>
          <w:i/>
        </w:rPr>
        <w:t>R</w:t>
      </w:r>
      <w:r w:rsidR="0054655E" w:rsidRPr="006606AC">
        <w:rPr>
          <w:i/>
        </w:rPr>
        <w:t>emote onsite operations in</w:t>
      </w:r>
      <w:r>
        <w:rPr>
          <w:i/>
        </w:rPr>
        <w:t>:</w:t>
      </w:r>
      <w:r w:rsidR="0054655E" w:rsidRPr="006606AC">
        <w:rPr>
          <w:i/>
        </w:rPr>
        <w:t xml:space="preserve"> </w:t>
      </w:r>
      <w:r w:rsidR="00CF1790">
        <w:rPr>
          <w:i/>
        </w:rPr>
        <w:t xml:space="preserve">Mobile and </w:t>
      </w:r>
      <w:r w:rsidR="0054655E" w:rsidRPr="006606AC">
        <w:rPr>
          <w:i/>
        </w:rPr>
        <w:t>Montgomery, Alabam</w:t>
      </w:r>
      <w:r w:rsidR="00CF1790">
        <w:rPr>
          <w:i/>
        </w:rPr>
        <w:t>a; Augusta, Georgia;</w:t>
      </w:r>
      <w:r w:rsidR="0054655E" w:rsidRPr="006606AC">
        <w:rPr>
          <w:i/>
        </w:rPr>
        <w:t xml:space="preserve"> </w:t>
      </w:r>
      <w:r w:rsidR="00FC791D">
        <w:rPr>
          <w:i/>
        </w:rPr>
        <w:t>Elwood, Illinois; Wake Forest, North Carolina</w:t>
      </w:r>
      <w:r w:rsidR="004A18FB">
        <w:rPr>
          <w:i/>
        </w:rPr>
        <w:t>; and Baytown, Texas</w:t>
      </w:r>
    </w:p>
    <w:p w14:paraId="0372365A" w14:textId="77777777" w:rsidR="00D07219" w:rsidRPr="001F2733" w:rsidRDefault="00D07219" w:rsidP="00D07219">
      <w:pPr>
        <w:pStyle w:val="ListParagraph"/>
        <w:spacing w:after="160" w:line="259" w:lineRule="auto"/>
        <w:ind w:left="1440"/>
      </w:pPr>
    </w:p>
    <w:p w14:paraId="4F9BC5B4" w14:textId="77777777" w:rsidR="000447D6" w:rsidRDefault="00573635" w:rsidP="00573635">
      <w:pPr>
        <w:pStyle w:val="ListParagraph"/>
        <w:spacing w:after="160" w:line="259" w:lineRule="auto"/>
        <w:ind w:left="360" w:firstLine="360"/>
        <w:rPr>
          <w:b/>
        </w:rPr>
      </w:pPr>
      <w:r w:rsidRPr="00B42180">
        <w:rPr>
          <w:b/>
        </w:rPr>
        <w:t>Markets</w:t>
      </w:r>
      <w:r w:rsidR="003D6D61">
        <w:rPr>
          <w:b/>
        </w:rPr>
        <w:t xml:space="preserve">: </w:t>
      </w:r>
    </w:p>
    <w:p w14:paraId="25FC6E46" w14:textId="1FD075FD" w:rsidR="000447D6" w:rsidRDefault="00573635" w:rsidP="0054655E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Georgia, </w:t>
      </w:r>
      <w:r w:rsidR="006606AC">
        <w:t>North Carolina, South Carolina, Tennessee</w:t>
      </w:r>
      <w:r w:rsidR="008E5896">
        <w:t>, Virginia, Florida</w:t>
      </w:r>
    </w:p>
    <w:p w14:paraId="601F2BC6" w14:textId="77777777" w:rsidR="00573635" w:rsidRDefault="008807FC" w:rsidP="000447D6">
      <w:pPr>
        <w:pStyle w:val="ListParagraph"/>
        <w:numPr>
          <w:ilvl w:val="0"/>
          <w:numId w:val="4"/>
        </w:numPr>
        <w:spacing w:after="160" w:line="259" w:lineRule="auto"/>
      </w:pPr>
      <w:r>
        <w:t>Services</w:t>
      </w:r>
      <w:r w:rsidR="00573635" w:rsidRPr="000447D6">
        <w:t>:</w:t>
      </w:r>
      <w:r w:rsidR="0054655E">
        <w:t xml:space="preserve"> </w:t>
      </w:r>
      <w:r w:rsidR="00573635">
        <w:t>Contact Centers</w:t>
      </w:r>
      <w:r w:rsidR="0054655E">
        <w:t>, warehouse and logistics, administrative services and manufacturing</w:t>
      </w:r>
    </w:p>
    <w:p w14:paraId="26DF3B8C" w14:textId="77B3935C" w:rsidR="006606AC" w:rsidRDefault="006606AC" w:rsidP="006606AC">
      <w:pPr>
        <w:pStyle w:val="ListParagraph"/>
        <w:numPr>
          <w:ilvl w:val="0"/>
          <w:numId w:val="4"/>
        </w:numPr>
        <w:spacing w:after="160" w:line="259" w:lineRule="auto"/>
      </w:pPr>
      <w:r>
        <w:t xml:space="preserve">A Top </w:t>
      </w:r>
      <w:r w:rsidR="00DD5D96">
        <w:t>3</w:t>
      </w:r>
      <w:r>
        <w:t xml:space="preserve"> commercial staffing company in the Southeastern U.S. </w:t>
      </w:r>
    </w:p>
    <w:p w14:paraId="54C69B4F" w14:textId="77777777" w:rsidR="0064114E" w:rsidRDefault="0064114E" w:rsidP="005370D4">
      <w:pPr>
        <w:pStyle w:val="ListParagraph"/>
        <w:spacing w:after="160" w:line="259" w:lineRule="auto"/>
        <w:ind w:left="360" w:firstLine="360"/>
        <w:rPr>
          <w:b/>
        </w:rPr>
      </w:pPr>
    </w:p>
    <w:p w14:paraId="62411916" w14:textId="77777777" w:rsidR="001E5ADB" w:rsidRPr="005301D0" w:rsidRDefault="000447D6" w:rsidP="005370D4">
      <w:pPr>
        <w:pStyle w:val="ListParagraph"/>
        <w:spacing w:after="160" w:line="259" w:lineRule="auto"/>
        <w:ind w:left="360" w:firstLine="360"/>
        <w:rPr>
          <w:b/>
        </w:rPr>
      </w:pPr>
      <w:r>
        <w:rPr>
          <w:b/>
        </w:rPr>
        <w:t>Leadership</w:t>
      </w:r>
      <w:r w:rsidR="005301D0">
        <w:rPr>
          <w:b/>
        </w:rPr>
        <w:t>:</w:t>
      </w:r>
    </w:p>
    <w:p w14:paraId="35471EF1" w14:textId="67E181C0" w:rsidR="009E2188" w:rsidRDefault="0054655E" w:rsidP="00DD5D96">
      <w:pPr>
        <w:pStyle w:val="ListParagraph"/>
        <w:numPr>
          <w:ilvl w:val="0"/>
          <w:numId w:val="5"/>
        </w:numPr>
        <w:spacing w:after="160" w:line="259" w:lineRule="auto"/>
      </w:pPr>
      <w:r>
        <w:t>Dan Campbell, Executive Chairman</w:t>
      </w:r>
    </w:p>
    <w:p w14:paraId="047ADE98" w14:textId="6F7C4273" w:rsidR="000447D6" w:rsidRDefault="00DD5D96" w:rsidP="000447D6">
      <w:pPr>
        <w:pStyle w:val="ListParagraph"/>
        <w:numPr>
          <w:ilvl w:val="0"/>
          <w:numId w:val="5"/>
        </w:numPr>
        <w:spacing w:after="160" w:line="259" w:lineRule="auto"/>
      </w:pPr>
      <w:r>
        <w:t>Billy Milam</w:t>
      </w:r>
      <w:r w:rsidR="0064114E">
        <w:t xml:space="preserve">, </w:t>
      </w:r>
      <w:r w:rsidR="001E5ADB">
        <w:t>Chief Executive Officer</w:t>
      </w:r>
    </w:p>
    <w:p w14:paraId="78BA14ED" w14:textId="64AF7487" w:rsidR="000447D6" w:rsidRDefault="0064114E" w:rsidP="000447D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Jon Neff, </w:t>
      </w:r>
      <w:r w:rsidR="001E5ADB">
        <w:t xml:space="preserve">Chief </w:t>
      </w:r>
      <w:r w:rsidR="00DD5D96">
        <w:t>Operations</w:t>
      </w:r>
      <w:r w:rsidR="001E5ADB">
        <w:t xml:space="preserve"> Officer</w:t>
      </w:r>
    </w:p>
    <w:p w14:paraId="15C1D2A5" w14:textId="3A16391C" w:rsidR="001E5ADB" w:rsidRDefault="0064114E" w:rsidP="000447D6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Kim Wallace, </w:t>
      </w:r>
      <w:r w:rsidR="001E5ADB">
        <w:t xml:space="preserve">Executive Vice President </w:t>
      </w:r>
    </w:p>
    <w:p w14:paraId="0199A764" w14:textId="2ABDCA5E" w:rsidR="00DD5D96" w:rsidRDefault="00DD5D96" w:rsidP="000447D6">
      <w:pPr>
        <w:pStyle w:val="ListParagraph"/>
        <w:numPr>
          <w:ilvl w:val="0"/>
          <w:numId w:val="5"/>
        </w:numPr>
        <w:spacing w:after="160" w:line="259" w:lineRule="auto"/>
      </w:pPr>
      <w:r>
        <w:t>Scott Roth, Senior Vice President</w:t>
      </w:r>
    </w:p>
    <w:p w14:paraId="47BAB1DF" w14:textId="77777777" w:rsidR="000447D6" w:rsidRDefault="000447D6" w:rsidP="005370D4">
      <w:pPr>
        <w:pStyle w:val="ListParagraph"/>
        <w:spacing w:after="160" w:line="259" w:lineRule="auto"/>
        <w:ind w:left="360" w:firstLine="360"/>
        <w:rPr>
          <w:b/>
        </w:rPr>
      </w:pPr>
    </w:p>
    <w:p w14:paraId="60469F1D" w14:textId="77777777" w:rsidR="000447D6" w:rsidRDefault="000447D6" w:rsidP="005370D4">
      <w:pPr>
        <w:pStyle w:val="ListParagraph"/>
        <w:spacing w:after="160" w:line="259" w:lineRule="auto"/>
        <w:ind w:left="360" w:firstLine="360"/>
        <w:rPr>
          <w:b/>
        </w:rPr>
      </w:pPr>
      <w:r>
        <w:rPr>
          <w:b/>
        </w:rPr>
        <w:t>Our People:</w:t>
      </w:r>
    </w:p>
    <w:p w14:paraId="1052F2FB" w14:textId="71B6C0A1" w:rsidR="008807FC" w:rsidRPr="008807FC" w:rsidRDefault="008807FC" w:rsidP="008807FC">
      <w:pPr>
        <w:pStyle w:val="ListParagraph"/>
        <w:numPr>
          <w:ilvl w:val="0"/>
          <w:numId w:val="6"/>
        </w:numPr>
      </w:pPr>
      <w:r w:rsidRPr="008807FC">
        <w:t xml:space="preserve">Clients: </w:t>
      </w:r>
      <w:r w:rsidR="009E2188">
        <w:t xml:space="preserve">Over </w:t>
      </w:r>
      <w:r w:rsidR="00DD5D96">
        <w:t>2000</w:t>
      </w:r>
    </w:p>
    <w:p w14:paraId="594039AF" w14:textId="6240FC42" w:rsidR="00C75B75" w:rsidRDefault="00C75B75" w:rsidP="000447D6">
      <w:pPr>
        <w:pStyle w:val="ListParagraph"/>
        <w:numPr>
          <w:ilvl w:val="0"/>
          <w:numId w:val="6"/>
        </w:numPr>
        <w:spacing w:after="160" w:line="259" w:lineRule="auto"/>
      </w:pPr>
      <w:proofErr w:type="spellStart"/>
      <w:r>
        <w:t>Onsites</w:t>
      </w:r>
      <w:proofErr w:type="spellEnd"/>
      <w:r>
        <w:t xml:space="preserve">:  </w:t>
      </w:r>
      <w:r w:rsidR="00DD5D96">
        <w:t>58</w:t>
      </w:r>
    </w:p>
    <w:p w14:paraId="0FF1D8C0" w14:textId="5A5C226A" w:rsidR="000447D6" w:rsidRDefault="001E5ADB" w:rsidP="000447D6">
      <w:pPr>
        <w:pStyle w:val="ListParagraph"/>
        <w:numPr>
          <w:ilvl w:val="0"/>
          <w:numId w:val="6"/>
        </w:numPr>
        <w:spacing w:after="160" w:line="259" w:lineRule="auto"/>
      </w:pPr>
      <w:r>
        <w:t xml:space="preserve">Employees: </w:t>
      </w:r>
      <w:r w:rsidR="00DD5D96">
        <w:t>420</w:t>
      </w:r>
    </w:p>
    <w:p w14:paraId="4C14FFFC" w14:textId="2085CC23" w:rsidR="000447D6" w:rsidRDefault="00DD5D96" w:rsidP="000447D6">
      <w:pPr>
        <w:pStyle w:val="ListParagraph"/>
        <w:numPr>
          <w:ilvl w:val="0"/>
          <w:numId w:val="6"/>
        </w:numPr>
        <w:spacing w:after="160" w:line="259" w:lineRule="auto"/>
      </w:pPr>
      <w:r>
        <w:t>Puts m</w:t>
      </w:r>
      <w:r w:rsidR="008807FC">
        <w:t>ore than</w:t>
      </w:r>
      <w:r>
        <w:t xml:space="preserve"> 10,300 people to work each week</w:t>
      </w:r>
    </w:p>
    <w:p w14:paraId="5CAD5643" w14:textId="77777777" w:rsidR="00D07219" w:rsidRDefault="00D07219" w:rsidP="00D07219">
      <w:pPr>
        <w:pStyle w:val="ListParagraph"/>
        <w:spacing w:after="160" w:line="259" w:lineRule="auto"/>
        <w:ind w:left="1440"/>
      </w:pPr>
    </w:p>
    <w:p w14:paraId="00D341E1" w14:textId="77777777" w:rsidR="001E5ADB" w:rsidRDefault="001E5ADB" w:rsidP="001E5ADB">
      <w:pPr>
        <w:pStyle w:val="ListParagraph"/>
        <w:spacing w:after="160" w:line="259" w:lineRule="auto"/>
        <w:ind w:left="360" w:firstLine="360"/>
        <w:rPr>
          <w:b/>
        </w:rPr>
      </w:pPr>
      <w:r>
        <w:rPr>
          <w:b/>
        </w:rPr>
        <w:t>R</w:t>
      </w:r>
      <w:r w:rsidR="000447D6">
        <w:rPr>
          <w:b/>
        </w:rPr>
        <w:t>ecognition | Awards</w:t>
      </w:r>
      <w:r w:rsidR="005301D0">
        <w:rPr>
          <w:b/>
        </w:rPr>
        <w:t>:</w:t>
      </w:r>
    </w:p>
    <w:p w14:paraId="4392F9AE" w14:textId="4CB86D9A" w:rsidR="001E5ADB" w:rsidRDefault="001E5ADB" w:rsidP="000447D6">
      <w:pPr>
        <w:pStyle w:val="ListParagraph"/>
        <w:numPr>
          <w:ilvl w:val="0"/>
          <w:numId w:val="7"/>
        </w:numPr>
        <w:spacing w:after="160" w:line="259" w:lineRule="auto"/>
      </w:pPr>
      <w:r>
        <w:t>Best of Staffing Client |</w:t>
      </w:r>
      <w:proofErr w:type="spellStart"/>
      <w:r w:rsidR="00DD5D96">
        <w:t>ClearlyRated</w:t>
      </w:r>
      <w:proofErr w:type="spellEnd"/>
      <w:r w:rsidR="0054655E">
        <w:t xml:space="preserve"> top 2%</w:t>
      </w:r>
      <w:r w:rsidR="00766A8E">
        <w:t xml:space="preserve"> for service</w:t>
      </w:r>
      <w:r>
        <w:t>| 2013 – 20</w:t>
      </w:r>
      <w:r w:rsidR="00766A8E">
        <w:t>19</w:t>
      </w:r>
    </w:p>
    <w:p w14:paraId="788150BD" w14:textId="5C301ADC" w:rsidR="001E5ADB" w:rsidRDefault="001E5ADB" w:rsidP="000447D6">
      <w:pPr>
        <w:pStyle w:val="ListParagraph"/>
        <w:numPr>
          <w:ilvl w:val="0"/>
          <w:numId w:val="7"/>
        </w:numPr>
        <w:spacing w:after="160" w:line="259" w:lineRule="auto"/>
      </w:pPr>
      <w:r>
        <w:t>Best of Staffing Talent |</w:t>
      </w:r>
      <w:proofErr w:type="spellStart"/>
      <w:r>
        <w:t>Inavero</w:t>
      </w:r>
      <w:proofErr w:type="spellEnd"/>
      <w:r w:rsidR="0054655E">
        <w:t xml:space="preserve"> top 2%</w:t>
      </w:r>
      <w:r w:rsidR="00766A8E">
        <w:t xml:space="preserve"> for service</w:t>
      </w:r>
      <w:r>
        <w:t>| 2013-201</w:t>
      </w:r>
      <w:r w:rsidR="00766A8E">
        <w:t>9</w:t>
      </w:r>
    </w:p>
    <w:p w14:paraId="140367BC" w14:textId="5BAED0EF" w:rsidR="001E5ADB" w:rsidRDefault="001E5ADB" w:rsidP="000447D6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INC 5000 </w:t>
      </w:r>
      <w:r w:rsidR="0054655E">
        <w:t xml:space="preserve">Fastest Growing Private Company </w:t>
      </w:r>
      <w:r w:rsidR="00FD2D85">
        <w:t xml:space="preserve">list </w:t>
      </w:r>
      <w:r>
        <w:t>| 2009 –</w:t>
      </w:r>
      <w:r w:rsidR="00FD2D85">
        <w:t xml:space="preserve"> 201</w:t>
      </w:r>
      <w:r w:rsidR="00463785">
        <w:t>8</w:t>
      </w:r>
      <w:r w:rsidR="00FD2D85">
        <w:t xml:space="preserve"> </w:t>
      </w:r>
    </w:p>
    <w:p w14:paraId="61AF618D" w14:textId="77777777" w:rsidR="00250DA0" w:rsidRDefault="00B42180" w:rsidP="006606AC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Best Places to Work </w:t>
      </w:r>
      <w:r w:rsidR="006606AC">
        <w:t>|Atlanta</w:t>
      </w:r>
      <w:r w:rsidR="0054655E">
        <w:t>|Charlotte|</w:t>
      </w:r>
      <w:r w:rsidR="00250DA0">
        <w:t>Nashville|Greenville</w:t>
      </w:r>
    </w:p>
    <w:sectPr w:rsidR="00250DA0" w:rsidSect="0097447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26B80" w14:textId="77777777" w:rsidR="00CC5D3D" w:rsidRDefault="00CC5D3D" w:rsidP="00573635">
      <w:pPr>
        <w:spacing w:after="0" w:line="240" w:lineRule="auto"/>
      </w:pPr>
      <w:r>
        <w:separator/>
      </w:r>
    </w:p>
  </w:endnote>
  <w:endnote w:type="continuationSeparator" w:id="0">
    <w:p w14:paraId="1322EFF5" w14:textId="77777777" w:rsidR="00CC5D3D" w:rsidRDefault="00CC5D3D" w:rsidP="0057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4AF69" w14:textId="77777777" w:rsidR="00BE3A38" w:rsidRDefault="00BE3A3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DCE35B4" wp14:editId="1AEF3114">
              <wp:simplePos x="0" y="0"/>
              <wp:positionH relativeFrom="page">
                <wp:align>right</wp:align>
              </wp:positionH>
              <wp:positionV relativeFrom="paragraph">
                <wp:posOffset>289560</wp:posOffset>
              </wp:positionV>
              <wp:extent cx="2446020" cy="312420"/>
              <wp:effectExtent l="0" t="0" r="1143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3124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545E03" w14:textId="77777777" w:rsidR="00BE3A38" w:rsidRPr="006D17A8" w:rsidRDefault="00B32F72" w:rsidP="00BE3A38">
                          <w:pPr>
                            <w:rPr>
                              <w:color w:val="FFC000"/>
                            </w:rPr>
                          </w:pPr>
                          <w:r>
                            <w:rPr>
                              <w:color w:val="FFC000"/>
                            </w:rPr>
                            <w:t xml:space="preserve"> COMBINED COMPANIES AT A GLANCE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E35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4pt;margin-top:22.8pt;width:192.6pt;height:24.6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" fillcolor="#c00000">
              <v:textbox>
                <w:txbxContent>
                  <w:p w14:paraId="4A545E03" w14:textId="77777777" w:rsidR="00BE3A38" w:rsidRPr="006D17A8" w:rsidRDefault="00B32F72" w:rsidP="00BE3A38">
                    <w:pPr>
                      <w:rPr>
                        <w:color w:val="FFC000"/>
                      </w:rPr>
                    </w:pPr>
                    <w:r>
                      <w:rPr>
                        <w:color w:val="FFC000"/>
                      </w:rPr>
                      <w:t xml:space="preserve"> COMBINED COMPANIES AT A GLANCE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0A75" w14:textId="77777777" w:rsidR="00CC5D3D" w:rsidRDefault="00CC5D3D" w:rsidP="00573635">
      <w:pPr>
        <w:spacing w:after="0" w:line="240" w:lineRule="auto"/>
      </w:pPr>
      <w:r>
        <w:separator/>
      </w:r>
    </w:p>
  </w:footnote>
  <w:footnote w:type="continuationSeparator" w:id="0">
    <w:p w14:paraId="143F1CD9" w14:textId="77777777" w:rsidR="00CC5D3D" w:rsidRDefault="00CC5D3D" w:rsidP="00573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C486" w14:textId="656DC6DA" w:rsidR="00573635" w:rsidRDefault="006161EC" w:rsidP="00C40CBF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707FEE8" wp14:editId="2038D78C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2355850" cy="821055"/>
          <wp:effectExtent l="0" t="0" r="635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0DA0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2B78"/>
    <w:multiLevelType w:val="hybridMultilevel"/>
    <w:tmpl w:val="7404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3280"/>
    <w:multiLevelType w:val="hybridMultilevel"/>
    <w:tmpl w:val="45228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9912CE"/>
    <w:multiLevelType w:val="hybridMultilevel"/>
    <w:tmpl w:val="61D24D80"/>
    <w:lvl w:ilvl="0" w:tplc="FAC28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529F"/>
    <w:multiLevelType w:val="hybridMultilevel"/>
    <w:tmpl w:val="DB9A3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F277A1"/>
    <w:multiLevelType w:val="hybridMultilevel"/>
    <w:tmpl w:val="81D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F5882"/>
    <w:multiLevelType w:val="hybridMultilevel"/>
    <w:tmpl w:val="60F86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F31292"/>
    <w:multiLevelType w:val="hybridMultilevel"/>
    <w:tmpl w:val="3D567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F6B87"/>
    <w:multiLevelType w:val="hybridMultilevel"/>
    <w:tmpl w:val="E4648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35"/>
    <w:rsid w:val="000447D6"/>
    <w:rsid w:val="00066E92"/>
    <w:rsid w:val="000D0855"/>
    <w:rsid w:val="001142C3"/>
    <w:rsid w:val="001722A6"/>
    <w:rsid w:val="001953B2"/>
    <w:rsid w:val="001A4DC1"/>
    <w:rsid w:val="001E5ADB"/>
    <w:rsid w:val="001F2733"/>
    <w:rsid w:val="0020197E"/>
    <w:rsid w:val="00204209"/>
    <w:rsid w:val="00207010"/>
    <w:rsid w:val="00220D58"/>
    <w:rsid w:val="00237F29"/>
    <w:rsid w:val="00250DA0"/>
    <w:rsid w:val="002E61CC"/>
    <w:rsid w:val="003A0AB8"/>
    <w:rsid w:val="003C2FD7"/>
    <w:rsid w:val="003D2411"/>
    <w:rsid w:val="003D6D61"/>
    <w:rsid w:val="003E3F8F"/>
    <w:rsid w:val="003E728E"/>
    <w:rsid w:val="00415F31"/>
    <w:rsid w:val="004440DB"/>
    <w:rsid w:val="00444F7A"/>
    <w:rsid w:val="00451D4F"/>
    <w:rsid w:val="00463785"/>
    <w:rsid w:val="0048152E"/>
    <w:rsid w:val="00482BF8"/>
    <w:rsid w:val="00485985"/>
    <w:rsid w:val="00487657"/>
    <w:rsid w:val="004A18FB"/>
    <w:rsid w:val="004B67CB"/>
    <w:rsid w:val="004C0257"/>
    <w:rsid w:val="005301D0"/>
    <w:rsid w:val="005370D4"/>
    <w:rsid w:val="00541116"/>
    <w:rsid w:val="0054655E"/>
    <w:rsid w:val="00555E27"/>
    <w:rsid w:val="00573635"/>
    <w:rsid w:val="0057710C"/>
    <w:rsid w:val="005A2CAC"/>
    <w:rsid w:val="005B7791"/>
    <w:rsid w:val="006161EC"/>
    <w:rsid w:val="0064114E"/>
    <w:rsid w:val="00650B84"/>
    <w:rsid w:val="006606AC"/>
    <w:rsid w:val="00696E36"/>
    <w:rsid w:val="006A3B70"/>
    <w:rsid w:val="00722F52"/>
    <w:rsid w:val="00765D7E"/>
    <w:rsid w:val="00766A8E"/>
    <w:rsid w:val="00780488"/>
    <w:rsid w:val="007A6CE2"/>
    <w:rsid w:val="007A6E7F"/>
    <w:rsid w:val="007F2D27"/>
    <w:rsid w:val="00826BD1"/>
    <w:rsid w:val="008379F3"/>
    <w:rsid w:val="008807FC"/>
    <w:rsid w:val="0088728A"/>
    <w:rsid w:val="008B120B"/>
    <w:rsid w:val="008C6708"/>
    <w:rsid w:val="008E5896"/>
    <w:rsid w:val="00913B2E"/>
    <w:rsid w:val="00924087"/>
    <w:rsid w:val="00930A9B"/>
    <w:rsid w:val="0097447F"/>
    <w:rsid w:val="009D5C55"/>
    <w:rsid w:val="009D6C22"/>
    <w:rsid w:val="009E2188"/>
    <w:rsid w:val="009E2FF8"/>
    <w:rsid w:val="00A244E8"/>
    <w:rsid w:val="00A34B3B"/>
    <w:rsid w:val="00A36CFC"/>
    <w:rsid w:val="00A729C5"/>
    <w:rsid w:val="00AE72CE"/>
    <w:rsid w:val="00B12A6A"/>
    <w:rsid w:val="00B1617D"/>
    <w:rsid w:val="00B32202"/>
    <w:rsid w:val="00B32F72"/>
    <w:rsid w:val="00B42180"/>
    <w:rsid w:val="00BE3A38"/>
    <w:rsid w:val="00C40CBF"/>
    <w:rsid w:val="00C47A84"/>
    <w:rsid w:val="00C75B75"/>
    <w:rsid w:val="00C75C26"/>
    <w:rsid w:val="00CA773C"/>
    <w:rsid w:val="00CB1A26"/>
    <w:rsid w:val="00CB4DCC"/>
    <w:rsid w:val="00CC5D3D"/>
    <w:rsid w:val="00CF1790"/>
    <w:rsid w:val="00D0100C"/>
    <w:rsid w:val="00D07219"/>
    <w:rsid w:val="00D82129"/>
    <w:rsid w:val="00DC6208"/>
    <w:rsid w:val="00DD5D96"/>
    <w:rsid w:val="00DF5529"/>
    <w:rsid w:val="00EB5421"/>
    <w:rsid w:val="00ED1005"/>
    <w:rsid w:val="00EF4515"/>
    <w:rsid w:val="00F10778"/>
    <w:rsid w:val="00F140A7"/>
    <w:rsid w:val="00F17898"/>
    <w:rsid w:val="00F40E72"/>
    <w:rsid w:val="00F8514E"/>
    <w:rsid w:val="00FC791D"/>
    <w:rsid w:val="00FD2D85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371280"/>
  <w15:chartTrackingRefBased/>
  <w15:docId w15:val="{C389BF9C-8C3A-44A8-937D-28C9698B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35"/>
  </w:style>
  <w:style w:type="paragraph" w:styleId="Footer">
    <w:name w:val="footer"/>
    <w:basedOn w:val="Normal"/>
    <w:link w:val="FooterChar"/>
    <w:uiPriority w:val="99"/>
    <w:unhideWhenUsed/>
    <w:rsid w:val="0057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35"/>
  </w:style>
  <w:style w:type="paragraph" w:styleId="ListParagraph">
    <w:name w:val="List Paragraph"/>
    <w:basedOn w:val="Normal"/>
    <w:uiPriority w:val="34"/>
    <w:qFormat/>
    <w:rsid w:val="005736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2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733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733"/>
    <w:rPr>
      <w:rFonts w:ascii="Calibri" w:eastAsia="Calibri" w:hAnsi="Calibri" w:cs="Calibr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7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0DA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50D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C0A1-7B93-46FD-91B5-C30C3FDC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Pabian</dc:creator>
  <cp:keywords/>
  <dc:description/>
  <cp:lastModifiedBy>Celeste Bottorff</cp:lastModifiedBy>
  <cp:revision>38</cp:revision>
  <cp:lastPrinted>2017-09-22T17:49:00Z</cp:lastPrinted>
  <dcterms:created xsi:type="dcterms:W3CDTF">2019-11-16T00:36:00Z</dcterms:created>
  <dcterms:modified xsi:type="dcterms:W3CDTF">2019-11-18T17:03:00Z</dcterms:modified>
</cp:coreProperties>
</file>